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4B" w:rsidRDefault="00D0664B" w:rsidP="00D0664B">
      <w:pPr>
        <w:pageBreakBefore/>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2</w:t>
      </w:r>
    </w:p>
    <w:p w:rsidR="00D0664B" w:rsidRDefault="00D0664B" w:rsidP="00D0664B">
      <w:pPr>
        <w:spacing w:beforeLines="50" w:before="156" w:afterLines="50" w:after="156"/>
        <w:jc w:val="center"/>
        <w:rPr>
          <w:rFonts w:ascii="宋体" w:eastAsia="宋体" w:hAnsi="宋体" w:cs="宋体" w:hint="eastAsia"/>
          <w:b/>
          <w:kern w:val="0"/>
          <w:sz w:val="44"/>
          <w:szCs w:val="44"/>
        </w:rPr>
      </w:pPr>
      <w:bookmarkStart w:id="0" w:name="_GoBack"/>
      <w:r>
        <w:rPr>
          <w:rFonts w:ascii="宋体" w:eastAsia="宋体" w:hAnsi="宋体" w:cs="宋体" w:hint="eastAsia"/>
          <w:b/>
          <w:kern w:val="0"/>
          <w:sz w:val="44"/>
          <w:szCs w:val="44"/>
        </w:rPr>
        <w:t>国家级继续医学教育</w:t>
      </w:r>
      <w:proofErr w:type="gramStart"/>
      <w:r>
        <w:rPr>
          <w:rFonts w:ascii="宋体" w:eastAsia="宋体" w:hAnsi="宋体" w:cs="宋体" w:hint="eastAsia"/>
          <w:b/>
          <w:kern w:val="0"/>
          <w:sz w:val="44"/>
          <w:szCs w:val="44"/>
        </w:rPr>
        <w:t>项目申办</w:t>
      </w:r>
      <w:proofErr w:type="gramEnd"/>
      <w:r>
        <w:rPr>
          <w:rFonts w:ascii="宋体" w:eastAsia="宋体" w:hAnsi="宋体" w:cs="宋体" w:hint="eastAsia"/>
          <w:b/>
          <w:kern w:val="0"/>
          <w:sz w:val="44"/>
          <w:szCs w:val="44"/>
        </w:rPr>
        <w:t>要求</w:t>
      </w:r>
    </w:p>
    <w:bookmarkEnd w:id="0"/>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为推动新时代国家级继续医学教育项目高质量发展、提升其在卫生专业技术人才培养中的重要作用，</w:t>
      </w:r>
      <w:r>
        <w:rPr>
          <w:rFonts w:ascii="仿宋" w:eastAsia="仿宋" w:hAnsi="仿宋" w:hint="eastAsia"/>
          <w:color w:val="000000"/>
          <w:sz w:val="32"/>
          <w:szCs w:val="32"/>
        </w:rPr>
        <w:t>优化卫生人才培养结构、提高卫生人才培养质量，</w:t>
      </w:r>
      <w:r>
        <w:rPr>
          <w:rFonts w:ascii="仿宋" w:eastAsia="仿宋" w:hAnsi="仿宋" w:hint="eastAsia"/>
          <w:sz w:val="32"/>
          <w:szCs w:val="32"/>
        </w:rPr>
        <w:t>现制定国家级继续医学教育</w:t>
      </w:r>
      <w:proofErr w:type="gramStart"/>
      <w:r>
        <w:rPr>
          <w:rFonts w:ascii="仿宋" w:eastAsia="仿宋" w:hAnsi="仿宋" w:hint="eastAsia"/>
          <w:sz w:val="32"/>
          <w:szCs w:val="32"/>
        </w:rPr>
        <w:t>项目申办</w:t>
      </w:r>
      <w:proofErr w:type="gramEnd"/>
      <w:r>
        <w:rPr>
          <w:rFonts w:ascii="仿宋" w:eastAsia="仿宋" w:hAnsi="仿宋" w:hint="eastAsia"/>
          <w:sz w:val="32"/>
          <w:szCs w:val="32"/>
        </w:rPr>
        <w:t>要求，供有关单位遵照执行。国家级继续医学教育项目</w:t>
      </w:r>
      <w:proofErr w:type="gramStart"/>
      <w:r>
        <w:rPr>
          <w:rFonts w:ascii="仿宋" w:eastAsia="仿宋" w:hAnsi="仿宋" w:hint="eastAsia"/>
          <w:sz w:val="32"/>
          <w:szCs w:val="32"/>
        </w:rPr>
        <w:t>指全国</w:t>
      </w:r>
      <w:proofErr w:type="gramEnd"/>
      <w:r>
        <w:rPr>
          <w:rFonts w:ascii="仿宋" w:eastAsia="仿宋" w:hAnsi="仿宋" w:hint="eastAsia"/>
          <w:sz w:val="32"/>
          <w:szCs w:val="32"/>
        </w:rPr>
        <w:t>继续医学教育委员会评审并公布的各类项目（包括面授项目和远程项目），及国家级继续医学教育基地申报并经全国继续医学教育委员会公布的项目。</w:t>
      </w:r>
    </w:p>
    <w:p w:rsidR="00D0664B" w:rsidRDefault="00D0664B" w:rsidP="00D0664B">
      <w:pPr>
        <w:spacing w:line="560" w:lineRule="exact"/>
        <w:ind w:firstLineChars="200" w:firstLine="640"/>
        <w:rPr>
          <w:rFonts w:ascii="黑体" w:eastAsia="黑体" w:hAnsi="黑体"/>
          <w:sz w:val="32"/>
          <w:szCs w:val="32"/>
        </w:rPr>
      </w:pPr>
      <w:r>
        <w:rPr>
          <w:rFonts w:ascii="黑体" w:eastAsia="黑体" w:hAnsi="黑体" w:hint="eastAsia"/>
          <w:sz w:val="32"/>
          <w:szCs w:val="32"/>
        </w:rPr>
        <w:t>一、明确项目定位</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国家级继续医学教育项目要面向全国学员，整合国家级权威专家等学术资源开展培训，以提高全国卫生专业技术人员专业知识、技能、职业素质为目的。</w:t>
      </w:r>
    </w:p>
    <w:p w:rsidR="00D0664B" w:rsidRDefault="00D0664B" w:rsidP="00D0664B">
      <w:pPr>
        <w:spacing w:line="560" w:lineRule="exact"/>
        <w:ind w:firstLineChars="200" w:firstLine="640"/>
        <w:rPr>
          <w:rFonts w:ascii="仿宋" w:eastAsia="黑体" w:hAnsi="仿宋" w:hint="eastAsia"/>
          <w:sz w:val="32"/>
          <w:szCs w:val="32"/>
        </w:rPr>
      </w:pPr>
      <w:r>
        <w:rPr>
          <w:rFonts w:ascii="黑体" w:eastAsia="黑体" w:hAnsi="黑体" w:hint="eastAsia"/>
          <w:sz w:val="32"/>
          <w:szCs w:val="32"/>
        </w:rPr>
        <w:t>二、项目总体要求</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1.坚持以需求为导向的原则。</w:t>
      </w:r>
      <w:proofErr w:type="gramStart"/>
      <w:r>
        <w:rPr>
          <w:rFonts w:ascii="仿宋" w:eastAsia="仿宋" w:hAnsi="仿宋" w:hint="eastAsia"/>
          <w:sz w:val="32"/>
          <w:szCs w:val="32"/>
        </w:rPr>
        <w:t>项目申办</w:t>
      </w:r>
      <w:proofErr w:type="gramEnd"/>
      <w:r>
        <w:rPr>
          <w:rFonts w:ascii="仿宋" w:eastAsia="仿宋" w:hAnsi="仿宋" w:hint="eastAsia"/>
          <w:sz w:val="32"/>
          <w:szCs w:val="32"/>
        </w:rPr>
        <w:t>要基于行业需求，包括学员需求、问卷调查情况、评估结果、临床实践存在的问题或差距、国内外本领域的最新进展、卫生政策法规的新要求，以及未来的工作需求等。</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项目设计要注重针对性和可行性。根据培训目标和培训效果，确定合适的项目名称，设计与之匹配、切实可行的培训内容、授课教师、教学形式、学时安排、考核和评估方式等，且与其他同类项目相比具有一定的创新性。</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3.坚持公益性原则。防范商业利益影响培训内容科学性，规范继续医学教育活动收费管理，确保继续医学教育有效、</w:t>
      </w:r>
      <w:r>
        <w:rPr>
          <w:rFonts w:ascii="仿宋" w:eastAsia="仿宋" w:hAnsi="仿宋" w:hint="eastAsia"/>
          <w:sz w:val="32"/>
          <w:szCs w:val="32"/>
        </w:rPr>
        <w:lastRenderedPageBreak/>
        <w:t>有序开展。项目各项收费要符合相关部门规定，不得以营利为目的，并接受项目第一申办单位财务部门的监管。申报与备案国家级继续医学教育项目（包括国家级继续医学教育基地项目）过程中,各单位均不得收取评审费等任何费用。</w:t>
      </w:r>
    </w:p>
    <w:p w:rsidR="00D0664B" w:rsidRDefault="00D0664B" w:rsidP="00D0664B">
      <w:pPr>
        <w:spacing w:line="560" w:lineRule="exact"/>
        <w:ind w:firstLineChars="200" w:firstLine="640"/>
        <w:rPr>
          <w:rFonts w:ascii="黑体" w:eastAsia="黑体" w:hAnsi="黑体"/>
          <w:sz w:val="32"/>
          <w:szCs w:val="32"/>
        </w:rPr>
      </w:pPr>
      <w:r>
        <w:rPr>
          <w:rFonts w:ascii="黑体" w:eastAsia="黑体" w:hAnsi="黑体" w:hint="eastAsia"/>
          <w:sz w:val="32"/>
          <w:szCs w:val="32"/>
        </w:rPr>
        <w:t>三、项目内容要求</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项目内容要有科学依据、符合伦理道德原则，并具有独立性、客观性、公正性和完整性。项目</w:t>
      </w:r>
      <w:r>
        <w:rPr>
          <w:rFonts w:ascii="仿宋" w:eastAsia="仿宋" w:hAnsi="仿宋"/>
          <w:sz w:val="32"/>
          <w:szCs w:val="32"/>
        </w:rPr>
        <w:t>内容</w:t>
      </w:r>
      <w:r>
        <w:rPr>
          <w:rFonts w:ascii="仿宋" w:eastAsia="仿宋" w:hAnsi="仿宋" w:hint="eastAsia"/>
          <w:sz w:val="32"/>
          <w:szCs w:val="32"/>
        </w:rPr>
        <w:t>必须符合下列条件之一：</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1.当前健康中国和创新型国家建设、乡村振兴、医药卫生体制改革、重大传染病防控或突发公共卫生应急事件等重点工作领域的研究成果；</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2.本学科的国际或国内发展前沿；或边缘学科和交叉学科的新进展；或国外先进技术、成果的引进和推广，或国内先进技术、成果的推广；或填补国内空白，有显著社会或经济效益的技术和方法；</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3.其他有助于提升全国卫生专业技术人员专业知识、技能、职业素质的内容，如疾病诊疗指南、技术操作规范、临床路径、卫生政策法规、医德医风和</w:t>
      </w:r>
      <w:proofErr w:type="gramStart"/>
      <w:r>
        <w:rPr>
          <w:rFonts w:ascii="仿宋" w:eastAsia="仿宋" w:hAnsi="仿宋" w:hint="eastAsia"/>
          <w:sz w:val="32"/>
          <w:szCs w:val="32"/>
        </w:rPr>
        <w:t>医患</w:t>
      </w:r>
      <w:proofErr w:type="gramEnd"/>
      <w:r>
        <w:rPr>
          <w:rFonts w:ascii="仿宋" w:eastAsia="仿宋" w:hAnsi="仿宋" w:hint="eastAsia"/>
          <w:sz w:val="32"/>
          <w:szCs w:val="32"/>
        </w:rPr>
        <w:t>沟通等。</w:t>
      </w:r>
    </w:p>
    <w:p w:rsidR="00D0664B" w:rsidRDefault="00D0664B" w:rsidP="00D0664B">
      <w:pPr>
        <w:spacing w:line="560" w:lineRule="exact"/>
        <w:ind w:firstLineChars="200" w:firstLine="640"/>
        <w:rPr>
          <w:rFonts w:ascii="黑体" w:eastAsia="黑体" w:hAnsi="黑体" w:hint="eastAsia"/>
          <w:color w:val="171A1D"/>
          <w:sz w:val="32"/>
          <w:szCs w:val="32"/>
          <w:shd w:val="clear" w:color="auto" w:fill="FFFFFF"/>
        </w:rPr>
      </w:pPr>
      <w:r>
        <w:rPr>
          <w:rFonts w:ascii="黑体" w:eastAsia="黑体" w:hAnsi="黑体" w:hint="eastAsia"/>
          <w:sz w:val="32"/>
          <w:szCs w:val="32"/>
        </w:rPr>
        <w:t>四、项目</w:t>
      </w:r>
      <w:r>
        <w:rPr>
          <w:rFonts w:ascii="黑体" w:eastAsia="黑体" w:hAnsi="黑体" w:hint="eastAsia"/>
          <w:color w:val="171A1D"/>
          <w:sz w:val="32"/>
          <w:szCs w:val="32"/>
          <w:shd w:val="clear" w:color="auto" w:fill="FFFFFF"/>
        </w:rPr>
        <w:t>课件要求</w:t>
      </w:r>
    </w:p>
    <w:p w:rsidR="00D0664B" w:rsidRDefault="00D0664B" w:rsidP="00D0664B">
      <w:pPr>
        <w:spacing w:line="560" w:lineRule="exact"/>
        <w:ind w:firstLineChars="200" w:firstLine="640"/>
        <w:rPr>
          <w:rFonts w:ascii="仿宋" w:eastAsia="仿宋" w:hAnsi="仿宋" w:hint="eastAsia"/>
          <w:color w:val="171A1D"/>
          <w:sz w:val="32"/>
          <w:szCs w:val="32"/>
          <w:shd w:val="clear" w:color="auto" w:fill="FFFFFF"/>
        </w:rPr>
      </w:pPr>
      <w:r>
        <w:rPr>
          <w:rFonts w:ascii="仿宋" w:eastAsia="仿宋" w:hAnsi="仿宋" w:hint="eastAsia"/>
          <w:color w:val="171A1D"/>
          <w:sz w:val="32"/>
          <w:szCs w:val="32"/>
          <w:shd w:val="clear" w:color="auto" w:fill="FFFFFF"/>
        </w:rPr>
        <w:t>1.</w:t>
      </w:r>
      <w:proofErr w:type="gramStart"/>
      <w:r>
        <w:rPr>
          <w:rFonts w:ascii="仿宋" w:eastAsia="仿宋" w:hAnsi="仿宋" w:hint="eastAsia"/>
          <w:color w:val="171A1D"/>
          <w:sz w:val="32"/>
          <w:szCs w:val="32"/>
          <w:shd w:val="clear" w:color="auto" w:fill="FFFFFF"/>
        </w:rPr>
        <w:t>项目申办</w:t>
      </w:r>
      <w:proofErr w:type="gramEnd"/>
      <w:r>
        <w:rPr>
          <w:rFonts w:ascii="仿宋" w:eastAsia="仿宋" w:hAnsi="仿宋" w:hint="eastAsia"/>
          <w:color w:val="171A1D"/>
          <w:sz w:val="32"/>
          <w:szCs w:val="32"/>
          <w:shd w:val="clear" w:color="auto" w:fill="FFFFFF"/>
        </w:rPr>
        <w:t>单位与授课教师应做好教学前的沟通工作，提出明确的课程需求，指导教师提前做好教学备课等工作。</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color w:val="171A1D"/>
          <w:sz w:val="32"/>
          <w:szCs w:val="32"/>
          <w:shd w:val="clear" w:color="auto" w:fill="FFFFFF"/>
        </w:rPr>
        <w:t>2.</w:t>
      </w:r>
      <w:proofErr w:type="gramStart"/>
      <w:r>
        <w:rPr>
          <w:rFonts w:ascii="仿宋" w:eastAsia="仿宋" w:hAnsi="仿宋" w:hint="eastAsia"/>
          <w:color w:val="171A1D"/>
          <w:sz w:val="32"/>
          <w:szCs w:val="32"/>
          <w:shd w:val="clear" w:color="auto" w:fill="FFFFFF"/>
        </w:rPr>
        <w:t>项目申办</w:t>
      </w:r>
      <w:proofErr w:type="gramEnd"/>
      <w:r>
        <w:rPr>
          <w:rFonts w:ascii="仿宋" w:eastAsia="仿宋" w:hAnsi="仿宋" w:hint="eastAsia"/>
          <w:color w:val="171A1D"/>
          <w:sz w:val="32"/>
          <w:szCs w:val="32"/>
          <w:shd w:val="clear" w:color="auto" w:fill="FFFFFF"/>
        </w:rPr>
        <w:t>单位对授课教师所提供的教学课件及有关教学资料进行必要核查，确保课件符合教学要求、内容无意识形态问题。课件内容要更新及时、主题突出、结构合理、</w:t>
      </w:r>
      <w:r>
        <w:rPr>
          <w:rFonts w:ascii="仿宋" w:eastAsia="仿宋" w:hAnsi="仿宋" w:hint="eastAsia"/>
          <w:color w:val="171A1D"/>
          <w:sz w:val="32"/>
          <w:szCs w:val="32"/>
          <w:shd w:val="clear" w:color="auto" w:fill="FFFFFF"/>
        </w:rPr>
        <w:lastRenderedPageBreak/>
        <w:t>内容完整、逻辑顺畅、整体风格统一协调、参考资料来源清楚，无侵权行为。</w:t>
      </w:r>
    </w:p>
    <w:p w:rsidR="00D0664B" w:rsidRDefault="00D0664B" w:rsidP="00D0664B">
      <w:pPr>
        <w:spacing w:line="560" w:lineRule="exact"/>
        <w:ind w:firstLineChars="200" w:firstLine="640"/>
        <w:rPr>
          <w:rFonts w:ascii="黑体" w:eastAsia="黑体" w:hAnsi="黑体"/>
          <w:sz w:val="32"/>
          <w:szCs w:val="32"/>
        </w:rPr>
      </w:pPr>
      <w:r>
        <w:rPr>
          <w:rFonts w:ascii="黑体" w:eastAsia="黑体" w:hAnsi="黑体" w:hint="eastAsia"/>
          <w:sz w:val="32"/>
          <w:szCs w:val="32"/>
        </w:rPr>
        <w:t>五、项目负责人及授课教师</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1.项目负责人应在所申办项目学科领域具有较高的学术水平、</w:t>
      </w:r>
      <w:r>
        <w:rPr>
          <w:rFonts w:ascii="仿宋" w:eastAsia="仿宋" w:hAnsi="仿宋"/>
          <w:sz w:val="32"/>
          <w:szCs w:val="32"/>
        </w:rPr>
        <w:t>丰富的实践经验和良好的职业道德</w:t>
      </w:r>
      <w:r>
        <w:rPr>
          <w:rFonts w:ascii="仿宋" w:eastAsia="仿宋" w:hAnsi="仿宋" w:hint="eastAsia"/>
          <w:sz w:val="32"/>
          <w:szCs w:val="32"/>
        </w:rPr>
        <w:t>，在全国范围内具有一定学术影响力，既往3年曾担任过国家级或省级继续医学教育项目的负责人。</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2.项目负责人应为在职人员，且在</w:t>
      </w:r>
      <w:proofErr w:type="gramStart"/>
      <w:r>
        <w:rPr>
          <w:rFonts w:ascii="仿宋" w:eastAsia="仿宋" w:hAnsi="仿宋" w:hint="eastAsia"/>
          <w:sz w:val="32"/>
          <w:szCs w:val="32"/>
        </w:rPr>
        <w:t>项目申办</w:t>
      </w:r>
      <w:proofErr w:type="gramEnd"/>
      <w:r>
        <w:rPr>
          <w:rFonts w:ascii="仿宋" w:eastAsia="仿宋" w:hAnsi="仿宋" w:hint="eastAsia"/>
          <w:sz w:val="32"/>
          <w:szCs w:val="32"/>
        </w:rPr>
        <w:t>单位任职，对项目学术水平和课程安排进行统筹规划和质量把关，并</w:t>
      </w:r>
      <w:r>
        <w:rPr>
          <w:rFonts w:ascii="仿宋" w:eastAsia="仿宋" w:hAnsi="仿宋"/>
          <w:sz w:val="32"/>
          <w:szCs w:val="32"/>
        </w:rPr>
        <w:t>参与授课</w:t>
      </w:r>
      <w:r>
        <w:rPr>
          <w:rFonts w:ascii="仿宋" w:eastAsia="仿宋" w:hAnsi="仿宋" w:hint="eastAsia"/>
          <w:sz w:val="32"/>
          <w:szCs w:val="32"/>
        </w:rPr>
        <w:t>和项目执行</w:t>
      </w:r>
      <w:r>
        <w:rPr>
          <w:rFonts w:ascii="仿宋" w:eastAsia="仿宋" w:hAnsi="仿宋"/>
          <w:sz w:val="32"/>
          <w:szCs w:val="32"/>
        </w:rPr>
        <w:t>。</w:t>
      </w:r>
      <w:r>
        <w:rPr>
          <w:rFonts w:ascii="仿宋" w:eastAsia="仿宋" w:hAnsi="仿宋" w:hint="eastAsia"/>
          <w:sz w:val="32"/>
          <w:szCs w:val="32"/>
        </w:rPr>
        <w:t>合理安排授课教师数量和构成，培训目标与效果相匹配，每位授课教师理论授课内容原则上不超过3学时。申办单位属于医疗卫生、教学、科研机构的，原则上本单位的授课教师占比应不低于50%。</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3.授课</w:t>
      </w:r>
      <w:r>
        <w:rPr>
          <w:rFonts w:ascii="仿宋" w:eastAsia="仿宋" w:hAnsi="仿宋"/>
          <w:sz w:val="32"/>
          <w:szCs w:val="32"/>
        </w:rPr>
        <w:t>教师</w:t>
      </w:r>
      <w:r>
        <w:rPr>
          <w:rFonts w:ascii="仿宋" w:eastAsia="仿宋" w:hAnsi="仿宋" w:hint="eastAsia"/>
          <w:sz w:val="32"/>
          <w:szCs w:val="32"/>
        </w:rPr>
        <w:t>应能</w:t>
      </w:r>
      <w:r>
        <w:rPr>
          <w:rFonts w:ascii="仿宋" w:eastAsia="仿宋" w:hAnsi="仿宋"/>
          <w:sz w:val="32"/>
          <w:szCs w:val="32"/>
        </w:rPr>
        <w:t>充分把握国家卫生健康发展方向</w:t>
      </w:r>
      <w:r>
        <w:rPr>
          <w:rFonts w:ascii="仿宋" w:eastAsia="仿宋" w:hAnsi="仿宋" w:hint="eastAsia"/>
          <w:sz w:val="32"/>
          <w:szCs w:val="32"/>
        </w:rPr>
        <w:t>和宏观政策</w:t>
      </w:r>
      <w:r>
        <w:rPr>
          <w:rFonts w:ascii="仿宋" w:eastAsia="仿宋" w:hAnsi="仿宋"/>
          <w:sz w:val="32"/>
          <w:szCs w:val="32"/>
        </w:rPr>
        <w:t>要求</w:t>
      </w:r>
      <w:r>
        <w:rPr>
          <w:rFonts w:ascii="仿宋" w:eastAsia="仿宋" w:hAnsi="仿宋" w:hint="eastAsia"/>
          <w:sz w:val="32"/>
          <w:szCs w:val="32"/>
        </w:rPr>
        <w:t>，</w:t>
      </w:r>
      <w:r>
        <w:rPr>
          <w:rFonts w:ascii="仿宋" w:eastAsia="仿宋" w:hAnsi="仿宋"/>
          <w:sz w:val="32"/>
          <w:szCs w:val="32"/>
        </w:rPr>
        <w:t>具有</w:t>
      </w:r>
      <w:r>
        <w:rPr>
          <w:rFonts w:ascii="仿宋" w:eastAsia="仿宋" w:hAnsi="仿宋" w:hint="eastAsia"/>
          <w:sz w:val="32"/>
          <w:szCs w:val="32"/>
        </w:rPr>
        <w:t>良好</w:t>
      </w:r>
      <w:r>
        <w:rPr>
          <w:rFonts w:ascii="仿宋" w:eastAsia="仿宋" w:hAnsi="仿宋"/>
          <w:sz w:val="32"/>
          <w:szCs w:val="32"/>
        </w:rPr>
        <w:t>的职业道德</w:t>
      </w:r>
      <w:r>
        <w:rPr>
          <w:rFonts w:ascii="仿宋" w:eastAsia="仿宋" w:hAnsi="仿宋" w:hint="eastAsia"/>
          <w:sz w:val="32"/>
          <w:szCs w:val="32"/>
        </w:rPr>
        <w:t>，</w:t>
      </w:r>
      <w:r>
        <w:rPr>
          <w:rFonts w:ascii="仿宋" w:eastAsia="仿宋" w:hAnsi="仿宋"/>
          <w:sz w:val="32"/>
          <w:szCs w:val="32"/>
        </w:rPr>
        <w:t>在</w:t>
      </w:r>
      <w:r>
        <w:rPr>
          <w:rFonts w:ascii="仿宋" w:eastAsia="仿宋" w:hAnsi="仿宋" w:hint="eastAsia"/>
          <w:sz w:val="32"/>
          <w:szCs w:val="32"/>
        </w:rPr>
        <w:t>项目所属</w:t>
      </w:r>
      <w:r>
        <w:rPr>
          <w:rFonts w:ascii="仿宋" w:eastAsia="仿宋" w:hAnsi="仿宋"/>
          <w:sz w:val="32"/>
          <w:szCs w:val="32"/>
        </w:rPr>
        <w:t>学科领域</w:t>
      </w:r>
      <w:r>
        <w:rPr>
          <w:rFonts w:ascii="仿宋" w:eastAsia="仿宋" w:hAnsi="仿宋" w:hint="eastAsia"/>
          <w:sz w:val="32"/>
          <w:szCs w:val="32"/>
        </w:rPr>
        <w:t>具有</w:t>
      </w:r>
      <w:r>
        <w:rPr>
          <w:rFonts w:ascii="仿宋" w:eastAsia="仿宋" w:hAnsi="仿宋"/>
          <w:sz w:val="32"/>
          <w:szCs w:val="32"/>
        </w:rPr>
        <w:t>较</w:t>
      </w:r>
      <w:r>
        <w:rPr>
          <w:rFonts w:ascii="仿宋" w:eastAsia="仿宋" w:hAnsi="仿宋" w:hint="eastAsia"/>
          <w:sz w:val="32"/>
          <w:szCs w:val="32"/>
        </w:rPr>
        <w:t>高</w:t>
      </w:r>
      <w:r>
        <w:rPr>
          <w:rFonts w:ascii="仿宋" w:eastAsia="仿宋" w:hAnsi="仿宋"/>
          <w:sz w:val="32"/>
          <w:szCs w:val="32"/>
        </w:rPr>
        <w:t>的</w:t>
      </w:r>
      <w:r>
        <w:rPr>
          <w:rFonts w:ascii="仿宋" w:eastAsia="仿宋" w:hAnsi="仿宋" w:hint="eastAsia"/>
          <w:sz w:val="32"/>
          <w:szCs w:val="32"/>
        </w:rPr>
        <w:t>理论</w:t>
      </w:r>
      <w:r>
        <w:rPr>
          <w:rFonts w:ascii="仿宋" w:eastAsia="仿宋" w:hAnsi="仿宋"/>
          <w:sz w:val="32"/>
          <w:szCs w:val="32"/>
        </w:rPr>
        <w:t>水平</w:t>
      </w:r>
      <w:r>
        <w:rPr>
          <w:rFonts w:ascii="仿宋" w:eastAsia="仿宋" w:hAnsi="仿宋" w:hint="eastAsia"/>
          <w:sz w:val="32"/>
          <w:szCs w:val="32"/>
        </w:rPr>
        <w:t>和</w:t>
      </w:r>
      <w:r>
        <w:rPr>
          <w:rFonts w:ascii="仿宋" w:eastAsia="仿宋" w:hAnsi="仿宋"/>
          <w:sz w:val="32"/>
          <w:szCs w:val="32"/>
        </w:rPr>
        <w:t>（</w:t>
      </w:r>
      <w:r>
        <w:rPr>
          <w:rFonts w:ascii="仿宋" w:eastAsia="仿宋" w:hAnsi="仿宋" w:hint="eastAsia"/>
          <w:sz w:val="32"/>
          <w:szCs w:val="32"/>
        </w:rPr>
        <w:t>或</w:t>
      </w:r>
      <w:r>
        <w:rPr>
          <w:rFonts w:ascii="仿宋" w:eastAsia="仿宋" w:hAnsi="仿宋"/>
          <w:sz w:val="32"/>
          <w:szCs w:val="32"/>
        </w:rPr>
        <w:t>）</w:t>
      </w:r>
      <w:r>
        <w:rPr>
          <w:rFonts w:ascii="仿宋" w:eastAsia="仿宋" w:hAnsi="仿宋" w:hint="eastAsia"/>
          <w:sz w:val="32"/>
          <w:szCs w:val="32"/>
        </w:rPr>
        <w:t>实践</w:t>
      </w:r>
      <w:r>
        <w:rPr>
          <w:rFonts w:ascii="仿宋" w:eastAsia="仿宋" w:hAnsi="仿宋"/>
          <w:sz w:val="32"/>
          <w:szCs w:val="32"/>
        </w:rPr>
        <w:t>能力，</w:t>
      </w:r>
      <w:r>
        <w:rPr>
          <w:rFonts w:ascii="仿宋" w:eastAsia="仿宋" w:hAnsi="仿宋" w:hint="eastAsia"/>
          <w:sz w:val="32"/>
          <w:szCs w:val="32"/>
        </w:rPr>
        <w:t>具有</w:t>
      </w:r>
      <w:r>
        <w:rPr>
          <w:rFonts w:ascii="仿宋" w:eastAsia="仿宋" w:hAnsi="仿宋"/>
          <w:sz w:val="32"/>
          <w:szCs w:val="32"/>
        </w:rPr>
        <w:t>较高的</w:t>
      </w:r>
      <w:r>
        <w:rPr>
          <w:rFonts w:ascii="仿宋" w:eastAsia="仿宋" w:hAnsi="仿宋" w:hint="eastAsia"/>
          <w:sz w:val="32"/>
          <w:szCs w:val="32"/>
        </w:rPr>
        <w:t>教育</w:t>
      </w:r>
      <w:r>
        <w:rPr>
          <w:rFonts w:ascii="仿宋" w:eastAsia="仿宋" w:hAnsi="仿宋"/>
          <w:sz w:val="32"/>
          <w:szCs w:val="32"/>
        </w:rPr>
        <w:t>实践能力，能够</w:t>
      </w:r>
      <w:r>
        <w:rPr>
          <w:rFonts w:ascii="仿宋" w:eastAsia="仿宋" w:hAnsi="仿宋" w:hint="eastAsia"/>
          <w:sz w:val="32"/>
          <w:szCs w:val="32"/>
        </w:rPr>
        <w:t>根据</w:t>
      </w:r>
      <w:r>
        <w:rPr>
          <w:rFonts w:ascii="仿宋" w:eastAsia="仿宋" w:hAnsi="仿宋"/>
          <w:sz w:val="32"/>
          <w:szCs w:val="32"/>
        </w:rPr>
        <w:t>项目</w:t>
      </w:r>
      <w:r>
        <w:rPr>
          <w:rFonts w:ascii="仿宋" w:eastAsia="仿宋" w:hAnsi="仿宋" w:hint="eastAsia"/>
          <w:sz w:val="32"/>
          <w:szCs w:val="32"/>
        </w:rPr>
        <w:t>主题</w:t>
      </w:r>
      <w:r>
        <w:rPr>
          <w:rFonts w:ascii="仿宋" w:eastAsia="仿宋" w:hAnsi="仿宋"/>
          <w:sz w:val="32"/>
          <w:szCs w:val="32"/>
        </w:rPr>
        <w:t>内容</w:t>
      </w:r>
      <w:r>
        <w:rPr>
          <w:rFonts w:ascii="仿宋" w:eastAsia="仿宋" w:hAnsi="仿宋" w:hint="eastAsia"/>
          <w:sz w:val="32"/>
          <w:szCs w:val="32"/>
        </w:rPr>
        <w:t>和</w:t>
      </w:r>
      <w:r>
        <w:rPr>
          <w:rFonts w:ascii="仿宋" w:eastAsia="仿宋" w:hAnsi="仿宋"/>
          <w:sz w:val="32"/>
          <w:szCs w:val="32"/>
        </w:rPr>
        <w:t>学员情况</w:t>
      </w:r>
      <w:r>
        <w:rPr>
          <w:rFonts w:ascii="仿宋" w:eastAsia="仿宋" w:hAnsi="仿宋" w:hint="eastAsia"/>
          <w:sz w:val="32"/>
          <w:szCs w:val="32"/>
        </w:rPr>
        <w:t>有</w:t>
      </w:r>
      <w:r>
        <w:rPr>
          <w:rFonts w:ascii="仿宋" w:eastAsia="仿宋" w:hAnsi="仿宋"/>
          <w:sz w:val="32"/>
          <w:szCs w:val="32"/>
        </w:rPr>
        <w:t>针对性地准备</w:t>
      </w:r>
      <w:r>
        <w:rPr>
          <w:rFonts w:ascii="仿宋" w:eastAsia="仿宋" w:hAnsi="仿宋" w:hint="eastAsia"/>
          <w:sz w:val="32"/>
          <w:szCs w:val="32"/>
        </w:rPr>
        <w:t>授课主题</w:t>
      </w:r>
      <w:r>
        <w:rPr>
          <w:rFonts w:ascii="仿宋" w:eastAsia="仿宋" w:hAnsi="仿宋"/>
          <w:sz w:val="32"/>
          <w:szCs w:val="32"/>
        </w:rPr>
        <w:t>和内容</w:t>
      </w:r>
      <w:r>
        <w:rPr>
          <w:rFonts w:ascii="仿宋" w:eastAsia="仿宋" w:hAnsi="仿宋" w:hint="eastAsia"/>
          <w:sz w:val="32"/>
          <w:szCs w:val="32"/>
        </w:rPr>
        <w:t>、清晰</w:t>
      </w:r>
      <w:r>
        <w:rPr>
          <w:rFonts w:ascii="仿宋" w:eastAsia="仿宋" w:hAnsi="仿宋"/>
          <w:sz w:val="32"/>
          <w:szCs w:val="32"/>
        </w:rPr>
        <w:t>讲授</w:t>
      </w:r>
      <w:r>
        <w:rPr>
          <w:rFonts w:ascii="仿宋" w:eastAsia="仿宋" w:hAnsi="仿宋" w:hint="eastAsia"/>
          <w:sz w:val="32"/>
          <w:szCs w:val="32"/>
        </w:rPr>
        <w:t>，不得出现意识形态方面的问题</w:t>
      </w:r>
      <w:r>
        <w:rPr>
          <w:rFonts w:ascii="仿宋" w:eastAsia="仿宋" w:hAnsi="仿宋"/>
          <w:sz w:val="32"/>
          <w:szCs w:val="32"/>
        </w:rPr>
        <w:t>。</w:t>
      </w:r>
    </w:p>
    <w:p w:rsidR="00D0664B" w:rsidRDefault="00D0664B" w:rsidP="00D0664B">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项目负责人应具有正高级专业技术职务（护理专业可为副高级），理论授课教师应具有副高级及以上专业技术职务，实验（技术示范）教师应具有中级及以上专业技术职务，其专业应符合授课内容学科专业。</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5.项目负责人每年新申报项目不得超过2项，项目内容应为其所从事的主要专业或研究方向，且必须要承担项目的</w:t>
      </w:r>
      <w:r>
        <w:rPr>
          <w:rFonts w:ascii="仿宋" w:eastAsia="仿宋" w:hAnsi="仿宋" w:hint="eastAsia"/>
          <w:sz w:val="32"/>
          <w:szCs w:val="32"/>
        </w:rPr>
        <w:lastRenderedPageBreak/>
        <w:t>授课任务（国家级继续医学教育基地项目负责人不受此限）。</w:t>
      </w:r>
    </w:p>
    <w:p w:rsidR="00D0664B" w:rsidRDefault="00D0664B" w:rsidP="00D0664B">
      <w:pPr>
        <w:tabs>
          <w:tab w:val="left" w:pos="426"/>
        </w:tabs>
        <w:spacing w:line="560" w:lineRule="exact"/>
        <w:ind w:firstLineChars="200" w:firstLine="640"/>
        <w:rPr>
          <w:rFonts w:ascii="仿宋" w:eastAsia="仿宋" w:hAnsi="仿宋" w:hint="eastAsia"/>
          <w:sz w:val="32"/>
          <w:szCs w:val="32"/>
        </w:rPr>
      </w:pPr>
      <w:r>
        <w:rPr>
          <w:rFonts w:ascii="仿宋" w:eastAsia="仿宋" w:hAnsi="仿宋" w:hint="eastAsia"/>
          <w:sz w:val="32"/>
          <w:szCs w:val="32"/>
        </w:rPr>
        <w:t>6.国家级远程继续医学教育项目设有学术负责人和技术负责人。对项目负责人的相关要求适用于学术负责人，其对项目学术水平等全面负责;技术负责人仅对项目技术相关环节负责。</w:t>
      </w:r>
    </w:p>
    <w:p w:rsidR="00D0664B" w:rsidRDefault="00D0664B" w:rsidP="00D0664B">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六、</w:t>
      </w:r>
      <w:proofErr w:type="gramStart"/>
      <w:r>
        <w:rPr>
          <w:rFonts w:ascii="黑体" w:eastAsia="黑体" w:hAnsi="黑体" w:hint="eastAsia"/>
          <w:sz w:val="32"/>
          <w:szCs w:val="32"/>
        </w:rPr>
        <w:t>项目申办</w:t>
      </w:r>
      <w:proofErr w:type="gramEnd"/>
      <w:r>
        <w:rPr>
          <w:rFonts w:ascii="黑体" w:eastAsia="黑体" w:hAnsi="黑体" w:hint="eastAsia"/>
          <w:sz w:val="32"/>
          <w:szCs w:val="32"/>
        </w:rPr>
        <w:t>单位要求</w:t>
      </w:r>
    </w:p>
    <w:p w:rsidR="00D0664B" w:rsidRDefault="00D0664B" w:rsidP="00D0664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1.基础条件。</w:t>
      </w:r>
      <w:r>
        <w:rPr>
          <w:rFonts w:ascii="仿宋" w:eastAsia="仿宋" w:hAnsi="仿宋" w:hint="eastAsia"/>
          <w:sz w:val="32"/>
          <w:szCs w:val="32"/>
        </w:rPr>
        <w:t>按照“谁申报、谁主办、谁负责”的原则，符合条件的医疗卫生、教学、科研机构及获准可以申办国家级继续医学教育项目的其他机构，可以申报国家级继续医学教育项目。符合条件的国家远程继续医学教育机构可申报（或备案）国家级远程继续医学教育项目。国家继续医学教育基地可申报与基地学科专业相符的国家级继续医学教育基地项目。</w:t>
      </w:r>
    </w:p>
    <w:p w:rsidR="00D0664B" w:rsidRDefault="00D0664B" w:rsidP="00D0664B">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最近一个周期校验结论为暂缓校验或被撤销《医疗机构执业许可证》，或最近一个周期年检不合格或被注销法人身份，或单位名称不符合国家有关规定的，不得申报或备案国家级继续医学教育项目。同一项目只能通过一个单位申报，且只能选择以新申报项目或备案项目的形式申请，不得重复申报。多单位联合申报的项目由第一申报单位负责申报。严禁冒用其他单位名称或名义进行申报。</w:t>
      </w:r>
    </w:p>
    <w:p w:rsidR="00D0664B" w:rsidRDefault="00D0664B" w:rsidP="00D0664B">
      <w:pPr>
        <w:spacing w:line="560" w:lineRule="exact"/>
        <w:ind w:firstLineChars="196" w:firstLine="630"/>
        <w:rPr>
          <w:rFonts w:ascii="仿宋" w:eastAsia="仿宋" w:hAnsi="仿宋"/>
          <w:sz w:val="32"/>
          <w:szCs w:val="32"/>
        </w:rPr>
      </w:pPr>
      <w:r>
        <w:rPr>
          <w:rFonts w:ascii="仿宋" w:eastAsia="仿宋" w:hAnsi="仿宋" w:hint="eastAsia"/>
          <w:b/>
          <w:bCs/>
          <w:sz w:val="32"/>
          <w:szCs w:val="32"/>
        </w:rPr>
        <w:t>2.学术条件。</w:t>
      </w:r>
      <w:r>
        <w:rPr>
          <w:rFonts w:ascii="仿宋" w:eastAsia="仿宋" w:hAnsi="仿宋" w:hint="eastAsia"/>
          <w:sz w:val="32"/>
          <w:szCs w:val="32"/>
        </w:rPr>
        <w:t>申报单位应在所申报项目学科领域内具有较高的全国层面学术影响力，或在全国范围内具有较高的学术活动号召力和社会声誉。同时，应具有开展与所申报项目相关的继续教育活动成功经验及较高的学员满意度，或具有</w:t>
      </w:r>
      <w:r>
        <w:rPr>
          <w:rFonts w:ascii="仿宋" w:eastAsia="仿宋" w:hAnsi="仿宋" w:hint="eastAsia"/>
          <w:sz w:val="32"/>
          <w:szCs w:val="32"/>
        </w:rPr>
        <w:lastRenderedPageBreak/>
        <w:t>较高水平的师资力量。</w:t>
      </w:r>
    </w:p>
    <w:p w:rsidR="00D0664B" w:rsidRDefault="00D0664B" w:rsidP="00D0664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3.项目筹备及举办。</w:t>
      </w:r>
      <w:r>
        <w:rPr>
          <w:rFonts w:ascii="仿宋" w:eastAsia="仿宋" w:hAnsi="仿宋" w:hint="eastAsia"/>
          <w:sz w:val="32"/>
          <w:szCs w:val="32"/>
        </w:rPr>
        <w:t>申办单位应具备保证培训质量与持续改进的机制，</w:t>
      </w:r>
      <w:r>
        <w:rPr>
          <w:rFonts w:ascii="仿宋" w:eastAsia="仿宋" w:hAnsi="仿宋"/>
          <w:sz w:val="32"/>
          <w:szCs w:val="32"/>
        </w:rPr>
        <w:t>为项目执行提供</w:t>
      </w:r>
      <w:r>
        <w:rPr>
          <w:rFonts w:ascii="仿宋" w:eastAsia="仿宋" w:hAnsi="仿宋" w:hint="eastAsia"/>
          <w:sz w:val="32"/>
          <w:szCs w:val="32"/>
        </w:rPr>
        <w:t>必需</w:t>
      </w:r>
      <w:r>
        <w:rPr>
          <w:rFonts w:ascii="仿宋" w:eastAsia="仿宋" w:hAnsi="仿宋"/>
          <w:sz w:val="32"/>
          <w:szCs w:val="32"/>
        </w:rPr>
        <w:t>的人力</w:t>
      </w:r>
      <w:r>
        <w:rPr>
          <w:rFonts w:ascii="仿宋" w:eastAsia="仿宋" w:hAnsi="仿宋" w:hint="eastAsia"/>
          <w:sz w:val="32"/>
          <w:szCs w:val="32"/>
        </w:rPr>
        <w:t>物力以</w:t>
      </w:r>
      <w:r>
        <w:rPr>
          <w:rFonts w:ascii="仿宋" w:eastAsia="仿宋" w:hAnsi="仿宋"/>
          <w:sz w:val="32"/>
          <w:szCs w:val="32"/>
        </w:rPr>
        <w:t>及经费方面的保障</w:t>
      </w:r>
      <w:r>
        <w:rPr>
          <w:rFonts w:ascii="仿宋" w:eastAsia="仿宋" w:hAnsi="仿宋" w:hint="eastAsia"/>
          <w:sz w:val="32"/>
          <w:szCs w:val="32"/>
        </w:rPr>
        <w:t>。项目</w:t>
      </w:r>
      <w:r>
        <w:rPr>
          <w:rFonts w:ascii="仿宋" w:eastAsia="仿宋" w:hAnsi="仿宋"/>
          <w:sz w:val="32"/>
          <w:szCs w:val="32"/>
        </w:rPr>
        <w:t>筹备时</w:t>
      </w:r>
      <w:r>
        <w:rPr>
          <w:rFonts w:ascii="仿宋" w:eastAsia="仿宋" w:hAnsi="仿宋" w:hint="eastAsia"/>
          <w:sz w:val="32"/>
          <w:szCs w:val="32"/>
        </w:rPr>
        <w:t>，应准确</w:t>
      </w:r>
      <w:r>
        <w:rPr>
          <w:rFonts w:ascii="仿宋" w:eastAsia="仿宋" w:hAnsi="仿宋"/>
          <w:sz w:val="32"/>
          <w:szCs w:val="32"/>
        </w:rPr>
        <w:t>把握国家级</w:t>
      </w:r>
      <w:r>
        <w:rPr>
          <w:rFonts w:ascii="仿宋" w:eastAsia="仿宋" w:hAnsi="仿宋" w:hint="eastAsia"/>
          <w:sz w:val="32"/>
          <w:szCs w:val="32"/>
        </w:rPr>
        <w:t>继续医学</w:t>
      </w:r>
      <w:r>
        <w:rPr>
          <w:rFonts w:ascii="仿宋" w:eastAsia="仿宋" w:hAnsi="仿宋"/>
          <w:sz w:val="32"/>
          <w:szCs w:val="32"/>
        </w:rPr>
        <w:t>教育项目定位</w:t>
      </w:r>
      <w:r>
        <w:rPr>
          <w:rFonts w:ascii="仿宋" w:eastAsia="仿宋" w:hAnsi="仿宋" w:hint="eastAsia"/>
          <w:sz w:val="32"/>
          <w:szCs w:val="32"/>
        </w:rPr>
        <w:t>，面向全国招收学员，充分发挥项目在全国卫生专业技术人才培养中的重要作用，不断提升项目学术</w:t>
      </w:r>
      <w:r>
        <w:rPr>
          <w:rFonts w:ascii="仿宋" w:eastAsia="仿宋" w:hAnsi="仿宋"/>
          <w:sz w:val="32"/>
          <w:szCs w:val="32"/>
        </w:rPr>
        <w:t>水平</w:t>
      </w:r>
      <w:r>
        <w:rPr>
          <w:rFonts w:ascii="仿宋" w:eastAsia="仿宋" w:hAnsi="仿宋" w:hint="eastAsia"/>
          <w:sz w:val="32"/>
          <w:szCs w:val="32"/>
        </w:rPr>
        <w:t>和执行</w:t>
      </w:r>
      <w:r>
        <w:rPr>
          <w:rFonts w:ascii="仿宋" w:eastAsia="仿宋" w:hAnsi="仿宋"/>
          <w:sz w:val="32"/>
          <w:szCs w:val="32"/>
        </w:rPr>
        <w:t>质量，</w:t>
      </w:r>
      <w:r>
        <w:rPr>
          <w:rFonts w:ascii="仿宋" w:eastAsia="仿宋" w:hAnsi="仿宋" w:hint="eastAsia"/>
          <w:sz w:val="32"/>
          <w:szCs w:val="32"/>
        </w:rPr>
        <w:t>提升</w:t>
      </w:r>
      <w:r>
        <w:rPr>
          <w:rFonts w:ascii="仿宋" w:eastAsia="仿宋" w:hAnsi="仿宋"/>
          <w:sz w:val="32"/>
          <w:szCs w:val="32"/>
        </w:rPr>
        <w:t>项目</w:t>
      </w:r>
      <w:r>
        <w:rPr>
          <w:rFonts w:ascii="仿宋" w:eastAsia="仿宋" w:hAnsi="仿宋" w:hint="eastAsia"/>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举办项目应按规定时间在“国家级继续医学教育项目网上申报及信息反馈系统”（</w:t>
      </w:r>
      <w:hyperlink r:id="rId4" w:tgtFrame="_self" w:history="1">
        <w:r>
          <w:rPr>
            <w:rFonts w:ascii="仿宋" w:eastAsia="仿宋" w:hAnsi="仿宋" w:hint="eastAsia"/>
            <w:sz w:val="32"/>
            <w:szCs w:val="32"/>
          </w:rPr>
          <w:t>http://cmegsb.cma.org.cn</w:t>
        </w:r>
      </w:hyperlink>
      <w:r>
        <w:rPr>
          <w:rFonts w:ascii="仿宋" w:eastAsia="仿宋" w:hAnsi="仿宋" w:hint="eastAsia"/>
          <w:sz w:val="32"/>
          <w:szCs w:val="32"/>
        </w:rPr>
        <w:t>）中做好项目举办前信息报备、举办后执行情况填报等相关内容。做好</w:t>
      </w:r>
      <w:r>
        <w:rPr>
          <w:rFonts w:ascii="仿宋" w:eastAsia="仿宋" w:hAnsi="仿宋"/>
          <w:sz w:val="32"/>
          <w:szCs w:val="32"/>
        </w:rPr>
        <w:t>项目流程管理与服务，</w:t>
      </w:r>
      <w:r>
        <w:rPr>
          <w:rFonts w:ascii="仿宋" w:eastAsia="仿宋" w:hAnsi="仿宋" w:hint="eastAsia"/>
          <w:sz w:val="32"/>
          <w:szCs w:val="32"/>
        </w:rPr>
        <w:t>严格按照</w:t>
      </w:r>
      <w:r>
        <w:rPr>
          <w:rFonts w:ascii="仿宋" w:eastAsia="仿宋" w:hAnsi="仿宋"/>
          <w:sz w:val="32"/>
          <w:szCs w:val="32"/>
        </w:rPr>
        <w:t>项目申报</w:t>
      </w:r>
      <w:r>
        <w:rPr>
          <w:rFonts w:ascii="仿宋" w:eastAsia="仿宋" w:hAnsi="仿宋" w:hint="eastAsia"/>
          <w:sz w:val="32"/>
          <w:szCs w:val="32"/>
        </w:rPr>
        <w:t>材料</w:t>
      </w:r>
      <w:r>
        <w:rPr>
          <w:rFonts w:ascii="仿宋" w:eastAsia="仿宋" w:hAnsi="仿宋"/>
          <w:sz w:val="32"/>
          <w:szCs w:val="32"/>
        </w:rPr>
        <w:t>中所填写的项目目标、</w:t>
      </w:r>
      <w:r>
        <w:rPr>
          <w:rFonts w:ascii="仿宋" w:eastAsia="仿宋" w:hAnsi="仿宋" w:hint="eastAsia"/>
          <w:sz w:val="32"/>
          <w:szCs w:val="32"/>
        </w:rPr>
        <w:t>授课</w:t>
      </w:r>
      <w:r>
        <w:rPr>
          <w:rFonts w:ascii="仿宋" w:eastAsia="仿宋" w:hAnsi="仿宋"/>
          <w:sz w:val="32"/>
          <w:szCs w:val="32"/>
        </w:rPr>
        <w:t>内容、</w:t>
      </w:r>
      <w:r>
        <w:rPr>
          <w:rFonts w:ascii="仿宋" w:eastAsia="仿宋" w:hAnsi="仿宋" w:hint="eastAsia"/>
          <w:sz w:val="32"/>
          <w:szCs w:val="32"/>
        </w:rPr>
        <w:t>授课</w:t>
      </w:r>
      <w:r>
        <w:rPr>
          <w:rFonts w:ascii="仿宋" w:eastAsia="仿宋" w:hAnsi="仿宋"/>
          <w:sz w:val="32"/>
          <w:szCs w:val="32"/>
        </w:rPr>
        <w:t>教师</w:t>
      </w:r>
      <w:r>
        <w:rPr>
          <w:rFonts w:ascii="仿宋" w:eastAsia="仿宋" w:hAnsi="仿宋" w:hint="eastAsia"/>
          <w:sz w:val="32"/>
          <w:szCs w:val="32"/>
        </w:rPr>
        <w:t>组成</w:t>
      </w:r>
      <w:r>
        <w:rPr>
          <w:rFonts w:ascii="仿宋" w:eastAsia="仿宋" w:hAnsi="仿宋"/>
          <w:sz w:val="32"/>
          <w:szCs w:val="32"/>
        </w:rPr>
        <w:t>等</w:t>
      </w:r>
      <w:r>
        <w:rPr>
          <w:rFonts w:ascii="仿宋" w:eastAsia="仿宋" w:hAnsi="仿宋" w:hint="eastAsia"/>
          <w:sz w:val="32"/>
          <w:szCs w:val="32"/>
        </w:rPr>
        <w:t>要求实施项目</w:t>
      </w:r>
      <w:r>
        <w:rPr>
          <w:rFonts w:ascii="仿宋" w:eastAsia="仿宋" w:hAnsi="仿宋"/>
          <w:sz w:val="32"/>
          <w:szCs w:val="32"/>
        </w:rPr>
        <w:t>，保障项目</w:t>
      </w:r>
      <w:r>
        <w:rPr>
          <w:rFonts w:ascii="仿宋" w:eastAsia="仿宋" w:hAnsi="仿宋" w:hint="eastAsia"/>
          <w:sz w:val="32"/>
          <w:szCs w:val="32"/>
        </w:rPr>
        <w:t>依规、守法、</w:t>
      </w:r>
      <w:r>
        <w:rPr>
          <w:rFonts w:ascii="仿宋" w:eastAsia="仿宋" w:hAnsi="仿宋"/>
          <w:sz w:val="32"/>
          <w:szCs w:val="32"/>
        </w:rPr>
        <w:t>有序</w:t>
      </w:r>
      <w:r>
        <w:rPr>
          <w:rFonts w:ascii="仿宋" w:eastAsia="仿宋" w:hAnsi="仿宋" w:hint="eastAsia"/>
          <w:sz w:val="32"/>
          <w:szCs w:val="32"/>
        </w:rPr>
        <w:t>举办，确保培训</w:t>
      </w:r>
      <w:r>
        <w:rPr>
          <w:rFonts w:ascii="仿宋" w:eastAsia="仿宋" w:hAnsi="仿宋"/>
          <w:sz w:val="32"/>
          <w:szCs w:val="32"/>
        </w:rPr>
        <w:t>质量。</w:t>
      </w:r>
    </w:p>
    <w:p w:rsidR="00D0664B" w:rsidRDefault="00D0664B" w:rsidP="00D0664B">
      <w:pPr>
        <w:spacing w:line="560" w:lineRule="exact"/>
        <w:ind w:firstLineChars="200" w:firstLine="643"/>
        <w:rPr>
          <w:rFonts w:ascii="仿宋" w:eastAsia="仿宋" w:hAnsi="仿宋"/>
          <w:sz w:val="32"/>
          <w:szCs w:val="32"/>
        </w:rPr>
      </w:pPr>
      <w:r>
        <w:rPr>
          <w:rFonts w:ascii="仿宋" w:eastAsia="仿宋" w:hAnsi="仿宋" w:hint="eastAsia"/>
          <w:b/>
          <w:bCs/>
          <w:sz w:val="32"/>
          <w:szCs w:val="32"/>
        </w:rPr>
        <w:t>4.强化评估。</w:t>
      </w:r>
      <w:r>
        <w:rPr>
          <w:rFonts w:ascii="仿宋" w:eastAsia="仿宋" w:hAnsi="仿宋" w:hint="eastAsia"/>
          <w:sz w:val="32"/>
          <w:szCs w:val="32"/>
        </w:rPr>
        <w:t>申办单位要对项目执行情况进行评估，并据此改进项目。项目评估从低到高分为七个层次，其中，（1）～（3）为针对所有项目的基本要求，（4）～（7）仅针对临床医学密切相关的专业学科项目，属于鼓励开展的自选项。具体如下:（1）参与度：参加项目的学员人数,学员的专业、层次、来源机构及省份分布等；（2）满意度：学员对项目内容、形式、授课教师等的满意程度；（3）知识的学习：</w:t>
      </w:r>
      <w:r>
        <w:rPr>
          <w:rFonts w:ascii="仿宋" w:eastAsia="仿宋" w:hAnsi="仿宋" w:hint="eastAsia"/>
          <w:sz w:val="32"/>
          <w:szCs w:val="32"/>
        </w:rPr>
        <w:lastRenderedPageBreak/>
        <w:t>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p>
    <w:p w:rsidR="00D0664B" w:rsidRDefault="00D0664B" w:rsidP="00D0664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5.文件存档。</w:t>
      </w:r>
      <w:proofErr w:type="gramStart"/>
      <w:r>
        <w:rPr>
          <w:rFonts w:ascii="仿宋" w:eastAsia="仿宋" w:hAnsi="仿宋" w:hint="eastAsia"/>
          <w:sz w:val="32"/>
          <w:szCs w:val="32"/>
        </w:rPr>
        <w:t>项目申办</w:t>
      </w:r>
      <w:proofErr w:type="gramEnd"/>
      <w:r>
        <w:rPr>
          <w:rFonts w:ascii="仿宋" w:eastAsia="仿宋" w:hAnsi="仿宋" w:hint="eastAsia"/>
          <w:sz w:val="32"/>
          <w:szCs w:val="32"/>
        </w:rPr>
        <w:t>单位要妥善保留项目筹备、执行过程中的通知、日程、教材和（或）幻灯片、教师及学员通讯录、项目评估原始记录、评估结果及学员考核记录等有关文档，至少存档2年备查。</w:t>
      </w:r>
    </w:p>
    <w:p w:rsidR="00D0664B" w:rsidRDefault="00D0664B" w:rsidP="00D0664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6.加强监管。</w:t>
      </w:r>
      <w:r>
        <w:rPr>
          <w:rFonts w:ascii="仿宋" w:eastAsia="仿宋" w:hAnsi="仿宋" w:hint="eastAsia"/>
          <w:sz w:val="32"/>
          <w:szCs w:val="32"/>
        </w:rPr>
        <w:t>各省级继续医学教育委员会要按照属地化管理原则，加强项目监管，及时对项目执行情况进行审核，以便学员及时查询项目举办、所获学分等信息。</w:t>
      </w:r>
      <w:proofErr w:type="gramStart"/>
      <w:r>
        <w:rPr>
          <w:rFonts w:ascii="仿宋" w:eastAsia="仿宋" w:hAnsi="仿宋" w:hint="eastAsia"/>
          <w:sz w:val="32"/>
          <w:szCs w:val="32"/>
        </w:rPr>
        <w:t>项目申办</w:t>
      </w:r>
      <w:proofErr w:type="gramEnd"/>
      <w:r>
        <w:rPr>
          <w:rFonts w:ascii="仿宋" w:eastAsia="仿宋" w:hAnsi="仿宋" w:hint="eastAsia"/>
          <w:sz w:val="32"/>
          <w:szCs w:val="32"/>
        </w:rPr>
        <w:t>单位要主动接受项目举办地的监管，提前</w:t>
      </w:r>
      <w:r>
        <w:rPr>
          <w:rFonts w:ascii="仿宋" w:eastAsia="仿宋" w:hAnsi="仿宋"/>
          <w:sz w:val="32"/>
          <w:szCs w:val="32"/>
        </w:rPr>
        <w:t>报送</w:t>
      </w:r>
      <w:r>
        <w:rPr>
          <w:rFonts w:ascii="仿宋" w:eastAsia="仿宋" w:hAnsi="仿宋" w:hint="eastAsia"/>
          <w:sz w:val="32"/>
          <w:szCs w:val="32"/>
        </w:rPr>
        <w:t>项目举办</w:t>
      </w:r>
      <w:r>
        <w:rPr>
          <w:rFonts w:ascii="仿宋" w:eastAsia="仿宋" w:hAnsi="仿宋"/>
          <w:sz w:val="32"/>
          <w:szCs w:val="32"/>
        </w:rPr>
        <w:t>相关</w:t>
      </w:r>
      <w:r>
        <w:rPr>
          <w:rFonts w:ascii="仿宋" w:eastAsia="仿宋" w:hAnsi="仿宋" w:hint="eastAsia"/>
          <w:sz w:val="32"/>
          <w:szCs w:val="32"/>
        </w:rPr>
        <w:t>信息，不得随意更改项目编号、名称、内容、举办时间、举办地等项目相关信息。授课教师、内容和课程总学时等原则上不得更改，确需调整的，变动范围应控制在30%以内，且新更换的授课教师职称原则上不得低于原授课教师，所授学分</w:t>
      </w:r>
      <w:proofErr w:type="gramStart"/>
      <w:r>
        <w:rPr>
          <w:rFonts w:ascii="仿宋" w:eastAsia="仿宋" w:hAnsi="仿宋" w:hint="eastAsia"/>
          <w:sz w:val="32"/>
          <w:szCs w:val="32"/>
        </w:rPr>
        <w:t>数按照</w:t>
      </w:r>
      <w:proofErr w:type="gramEnd"/>
      <w:r>
        <w:rPr>
          <w:rFonts w:ascii="仿宋" w:eastAsia="仿宋" w:hAnsi="仿宋" w:hint="eastAsia"/>
          <w:sz w:val="32"/>
          <w:szCs w:val="32"/>
        </w:rPr>
        <w:t>实际课程学时相应核减。</w:t>
      </w:r>
    </w:p>
    <w:p w:rsidR="00D0664B" w:rsidRDefault="00D0664B" w:rsidP="00D0664B">
      <w:pPr>
        <w:spacing w:line="560" w:lineRule="exact"/>
        <w:ind w:firstLineChars="200" w:firstLine="643"/>
        <w:rPr>
          <w:rFonts w:ascii="仿宋" w:eastAsia="仿宋" w:hAnsi="仿宋" w:hint="eastAsia"/>
          <w:sz w:val="32"/>
          <w:szCs w:val="32"/>
        </w:rPr>
      </w:pPr>
      <w:r>
        <w:rPr>
          <w:rFonts w:ascii="仿宋" w:eastAsia="仿宋" w:hAnsi="仿宋" w:hint="eastAsia"/>
          <w:b/>
          <w:bCs/>
          <w:sz w:val="32"/>
          <w:szCs w:val="32"/>
        </w:rPr>
        <w:t>7.其他。</w:t>
      </w:r>
      <w:r>
        <w:rPr>
          <w:rFonts w:ascii="仿宋" w:eastAsia="仿宋" w:hAnsi="仿宋" w:hint="eastAsia"/>
          <w:sz w:val="32"/>
          <w:szCs w:val="32"/>
        </w:rPr>
        <w:t>每项国家级继续医学教育项目每年举办的期（次）数不得超过6期（次）。项目的举办地点须在中国内地。鼓励到西部省市举办项目。要注意树立正确的</w:t>
      </w:r>
      <w:r>
        <w:rPr>
          <w:rFonts w:ascii="仿宋" w:eastAsia="仿宋" w:hAnsi="仿宋"/>
          <w:sz w:val="32"/>
          <w:szCs w:val="32"/>
        </w:rPr>
        <w:t>意识形态</w:t>
      </w:r>
      <w:r>
        <w:rPr>
          <w:rFonts w:ascii="仿宋" w:eastAsia="仿宋" w:hAnsi="仿宋" w:hint="eastAsia"/>
          <w:sz w:val="32"/>
          <w:szCs w:val="32"/>
        </w:rPr>
        <w:t>，</w:t>
      </w:r>
      <w:r>
        <w:rPr>
          <w:rFonts w:ascii="仿宋" w:eastAsia="仿宋" w:hAnsi="仿宋" w:hint="eastAsia"/>
          <w:sz w:val="32"/>
          <w:szCs w:val="32"/>
        </w:rPr>
        <w:lastRenderedPageBreak/>
        <w:t>不得出现意识形态相关问题</w:t>
      </w:r>
      <w:r>
        <w:rPr>
          <w:rFonts w:ascii="仿宋" w:eastAsia="仿宋" w:hAnsi="仿宋"/>
          <w:sz w:val="32"/>
          <w:szCs w:val="32"/>
        </w:rPr>
        <w:t>。</w:t>
      </w:r>
      <w:r>
        <w:rPr>
          <w:rFonts w:ascii="仿宋" w:eastAsia="仿宋" w:hAnsi="仿宋" w:hint="eastAsia"/>
          <w:sz w:val="32"/>
          <w:szCs w:val="32"/>
        </w:rPr>
        <w:t>严禁到国家明令禁止举办会议的风景名胜区举办项目，严禁组织与项目无关的参观、考察等活动，严禁组织学员旅游观光。按继续医学教育有关规定，凡弄虚作假等违规申报者，一经发现将视情节轻重分别给予不批准、批评、全国通报、责令停办、取消1～3年申报资格等处罚。其他未尽事宜按有关规定执行。</w:t>
      </w:r>
    </w:p>
    <w:p w:rsidR="00D0664B" w:rsidRDefault="00D0664B" w:rsidP="00D0664B">
      <w:pPr>
        <w:spacing w:line="620" w:lineRule="exact"/>
        <w:ind w:firstLineChars="200" w:firstLine="640"/>
        <w:rPr>
          <w:rFonts w:ascii="仿宋" w:eastAsia="仿宋" w:hAnsi="仿宋" w:hint="eastAsia"/>
          <w:sz w:val="32"/>
          <w:szCs w:val="32"/>
        </w:rPr>
      </w:pPr>
    </w:p>
    <w:p w:rsidR="00D0664B" w:rsidRDefault="00D0664B" w:rsidP="00D0664B">
      <w:pPr>
        <w:spacing w:line="620" w:lineRule="exact"/>
        <w:rPr>
          <w:rFonts w:ascii="宋体" w:eastAsia="宋体" w:hAnsi="宋体" w:hint="eastAsia"/>
          <w:b/>
          <w:sz w:val="44"/>
          <w:szCs w:val="44"/>
        </w:rPr>
      </w:pPr>
    </w:p>
    <w:p w:rsidR="008257EB" w:rsidRDefault="008257EB"/>
    <w:sectPr w:rsidR="00825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4B"/>
    <w:rsid w:val="008257EB"/>
    <w:rsid w:val="00D0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9172-13DD-4014-A2CC-465FBBE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4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egsb.cm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3047</Characters>
  <Application>Microsoft Office Word</Application>
  <DocSecurity>0</DocSecurity>
  <Lines>25</Lines>
  <Paragraphs>7</Paragraphs>
  <ScaleCrop>false</ScaleCrop>
  <Company>神州网信技术有限公司</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刘静</cp:lastModifiedBy>
  <cp:revision>1</cp:revision>
  <dcterms:created xsi:type="dcterms:W3CDTF">2022-08-02T02:55:00Z</dcterms:created>
  <dcterms:modified xsi:type="dcterms:W3CDTF">2022-08-02T02:55:00Z</dcterms:modified>
</cp:coreProperties>
</file>